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A1" w:rsidRPr="00D31002" w:rsidRDefault="00FE6EA1" w:rsidP="005B2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СОВЕТ ДЕПУТАТОВ МУН</w:t>
      </w:r>
      <w:r w:rsidR="00D17F44">
        <w:rPr>
          <w:rFonts w:ascii="Times New Roman" w:hAnsi="Times New Roman" w:cs="Times New Roman"/>
          <w:bCs/>
          <w:sz w:val="24"/>
          <w:szCs w:val="24"/>
        </w:rPr>
        <w:t>ИЦИПАЛЬНОГО ОБРАЗОВАНИЯ «Шаралдайское</w:t>
      </w:r>
      <w:r w:rsidRPr="00D310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17F44">
        <w:rPr>
          <w:rFonts w:ascii="Times New Roman" w:hAnsi="Times New Roman" w:cs="Times New Roman"/>
          <w:bCs/>
          <w:sz w:val="24"/>
          <w:szCs w:val="24"/>
        </w:rPr>
        <w:t>35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D17F44" w:rsidP="00FE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Шаралдай</w:t>
      </w:r>
      <w:r w:rsidR="00FE6EA1" w:rsidRPr="00D310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28.12</w:t>
      </w:r>
      <w:r w:rsidR="00FE6EA1" w:rsidRPr="00D31002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FE6EA1" w:rsidRPr="00D31002" w:rsidRDefault="00D17F44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решение 135 от 20.11.2013</w:t>
      </w:r>
      <w:r w:rsidR="00FE6EA1" w:rsidRPr="00D31002">
        <w:rPr>
          <w:rFonts w:ascii="Times New Roman" w:hAnsi="Times New Roman" w:cs="Times New Roman"/>
          <w:sz w:val="24"/>
          <w:szCs w:val="24"/>
        </w:rPr>
        <w:t>г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«Об установлении налога на имущество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физических лиц»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Совет депутатов муниципального образова</w:t>
      </w:r>
      <w:r w:rsidR="00D17F44">
        <w:rPr>
          <w:rFonts w:ascii="Times New Roman" w:hAnsi="Times New Roman" w:cs="Times New Roman"/>
          <w:sz w:val="24"/>
          <w:szCs w:val="24"/>
        </w:rPr>
        <w:t>ния сельского поселения «Шаралдайское</w:t>
      </w:r>
      <w:r w:rsidRPr="00D310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решил: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1.Внести следующие изменения в решение</w:t>
      </w:r>
      <w:r w:rsidR="00D17F44">
        <w:rPr>
          <w:rFonts w:ascii="Times New Roman" w:hAnsi="Times New Roman" w:cs="Times New Roman"/>
          <w:sz w:val="24"/>
          <w:szCs w:val="24"/>
        </w:rPr>
        <w:t xml:space="preserve"> Совета депутатов МО СП «Шаралдайское» №13 от 20.11.2013</w:t>
      </w:r>
      <w:r w:rsidRPr="00D31002">
        <w:rPr>
          <w:rFonts w:ascii="Times New Roman" w:hAnsi="Times New Roman" w:cs="Times New Roman"/>
          <w:sz w:val="24"/>
          <w:szCs w:val="24"/>
        </w:rPr>
        <w:t>г. «Об установлении налога на имущество физических лиц»</w:t>
      </w:r>
      <w:r w:rsidR="00D31002" w:rsidRPr="00D31002">
        <w:rPr>
          <w:rFonts w:ascii="Times New Roman" w:hAnsi="Times New Roman" w:cs="Times New Roman"/>
          <w:sz w:val="24"/>
          <w:szCs w:val="24"/>
        </w:rPr>
        <w:t>:</w:t>
      </w:r>
    </w:p>
    <w:p w:rsidR="00D31002" w:rsidRPr="00575C80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1.1. </w:t>
      </w: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пункта 3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002" w:rsidRPr="00575C80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D31002" w:rsidRPr="00D31002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"жилых домов, частей жилых домов, квартир, частей квартир, комнат;";</w:t>
      </w:r>
    </w:p>
    <w:p w:rsidR="00FE6EA1" w:rsidRPr="00D31002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пятый дополнить словами ", в том числе расположенных в объектах налогооб</w:t>
      </w:r>
      <w:r w:rsidR="006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ложения, указанных в подпункте 1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пункта";</w:t>
      </w:r>
    </w:p>
    <w:p w:rsidR="00FE6EA1" w:rsidRDefault="00D31002" w:rsidP="00D3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2. </w:t>
      </w:r>
      <w:r w:rsidR="00FE6EA1" w:rsidRPr="00D31002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Pr="00D31002">
        <w:rPr>
          <w:rFonts w:ascii="Times New Roman" w:hAnsi="Times New Roman" w:cs="Times New Roman"/>
          <w:sz w:val="24"/>
          <w:szCs w:val="24"/>
        </w:rPr>
        <w:t xml:space="preserve"> вступает в силу с 1 января 2019</w:t>
      </w:r>
      <w:r w:rsidR="00FE6EA1" w:rsidRPr="00D31002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3663A" w:rsidRPr="0063663A" w:rsidRDefault="0063663A" w:rsidP="0063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63A">
        <w:rPr>
          <w:rFonts w:ascii="Times New Roman" w:hAnsi="Times New Roman"/>
          <w:sz w:val="24"/>
          <w:szCs w:val="24"/>
        </w:rPr>
        <w:t>3. Контроль за исполнением решения оставляю за собой.</w:t>
      </w:r>
    </w:p>
    <w:p w:rsidR="0063663A" w:rsidRPr="00D31002" w:rsidRDefault="0063663A" w:rsidP="00D3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D17F44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«Шаралдайское</w:t>
      </w:r>
      <w:r w:rsidR="00D31002" w:rsidRPr="00D31002">
        <w:rPr>
          <w:rFonts w:ascii="Times New Roman" w:hAnsi="Times New Roman" w:cs="Times New Roman"/>
          <w:sz w:val="24"/>
          <w:szCs w:val="24"/>
        </w:rPr>
        <w:t xml:space="preserve">»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А.Г. Голендухин</w:t>
      </w: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D31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 xml:space="preserve">СОВЕТ ДЕПУТАТОВ МУНИЦИПАЛЬНОГО ОБРАЗОВАНИЯ </w:t>
      </w:r>
      <w:r w:rsidR="00E252A4">
        <w:rPr>
          <w:rFonts w:ascii="Times New Roman" w:hAnsi="Times New Roman" w:cs="Times New Roman"/>
          <w:bCs/>
          <w:sz w:val="24"/>
          <w:szCs w:val="24"/>
        </w:rPr>
        <w:t>«Шаралдайское</w:t>
      </w:r>
      <w:r w:rsidRPr="00D310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от 17.11.2014 г. № 45</w:t>
      </w:r>
    </w:p>
    <w:p w:rsidR="00FE6EA1" w:rsidRPr="00D31002" w:rsidRDefault="00D31002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(актуальная редакция)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Об установлении налога на имущество физических лиц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5" w:history="1"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31002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</w:t>
      </w:r>
      <w:hyperlink r:id="rId6" w:history="1"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D31002">
        <w:rPr>
          <w:rFonts w:ascii="Times New Roman" w:hAnsi="Times New Roman" w:cs="Times New Roman"/>
          <w:sz w:val="24"/>
          <w:szCs w:val="24"/>
        </w:rPr>
        <w:t xml:space="preserve"> мун</w:t>
      </w:r>
      <w:r w:rsidR="00E252A4">
        <w:rPr>
          <w:rFonts w:ascii="Times New Roman" w:hAnsi="Times New Roman" w:cs="Times New Roman"/>
          <w:sz w:val="24"/>
          <w:szCs w:val="24"/>
        </w:rPr>
        <w:t>иципального образования «Шаралдайское</w:t>
      </w:r>
      <w:r w:rsidRPr="00D31002">
        <w:rPr>
          <w:rFonts w:ascii="Times New Roman" w:hAnsi="Times New Roman" w:cs="Times New Roman"/>
          <w:sz w:val="24"/>
          <w:szCs w:val="24"/>
        </w:rPr>
        <w:t>» Совет депутатов решил: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муниципального образования «</w:t>
      </w:r>
      <w:r w:rsidR="00E252A4">
        <w:rPr>
          <w:rFonts w:ascii="Times New Roman" w:hAnsi="Times New Roman" w:cs="Times New Roman"/>
          <w:sz w:val="24"/>
          <w:szCs w:val="24"/>
        </w:rPr>
        <w:t>Шаралдайское</w:t>
      </w:r>
      <w:r w:rsidRPr="00D31002">
        <w:rPr>
          <w:rFonts w:ascii="Times New Roman" w:hAnsi="Times New Roman" w:cs="Times New Roman"/>
          <w:sz w:val="24"/>
          <w:szCs w:val="24"/>
        </w:rPr>
        <w:t>»  налог на имущество физических лиц с 1 января 2015 года.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2. Установить, что на территории муниципального образования «</w:t>
      </w:r>
      <w:r w:rsidR="00E252A4">
        <w:rPr>
          <w:rFonts w:ascii="Times New Roman" w:hAnsi="Times New Roman" w:cs="Times New Roman"/>
          <w:sz w:val="24"/>
          <w:szCs w:val="24"/>
        </w:rPr>
        <w:t>Шаралдайское</w:t>
      </w:r>
      <w:r w:rsidRPr="00D31002">
        <w:rPr>
          <w:rFonts w:ascii="Times New Roman" w:hAnsi="Times New Roman" w:cs="Times New Roman"/>
          <w:sz w:val="24"/>
          <w:szCs w:val="24"/>
        </w:rPr>
        <w:t>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применяется порядок определения налоговой базы по налогу на имущество физических лиц исходя из кадастровой стоимости объектов налогообложения с 1 января 2015 года.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3. Установить ставки в следующих размерах: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0,3</w:t>
      </w:r>
      <w:r w:rsidRPr="00D31002">
        <w:rPr>
          <w:rStyle w:val="a3"/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>процента в отношении:</w:t>
      </w:r>
    </w:p>
    <w:p w:rsidR="00FE6EA1" w:rsidRDefault="00D31002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жилых домов, частей жилых домов, квартир, частей квартир, комнат</w:t>
      </w:r>
      <w:r w:rsidR="00FE6EA1" w:rsidRPr="00D310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5CAD" w:rsidRPr="00D31002" w:rsidRDefault="00AE5CAD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r w:rsidRPr="00AE5CAD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в редакции решения №28 от 26.08.2019г</w:t>
      </w:r>
      <w:r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одно жилое помещение (жилой дом);</w:t>
      </w:r>
    </w:p>
    <w:p w:rsidR="00FE6EA1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гаражей и </w:t>
      </w:r>
      <w:proofErr w:type="spellStart"/>
      <w:r w:rsidRPr="00D31002">
        <w:rPr>
          <w:rFonts w:ascii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="00D31002"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31002"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том числе расположенных в объектах налогооб</w:t>
      </w:r>
      <w:r w:rsidR="00DB3C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ложения, указанных в подпункте 1</w:t>
      </w:r>
      <w:r w:rsidR="00D31002"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настоящего пункта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5CAD" w:rsidRPr="00D31002" w:rsidRDefault="00AE5CAD" w:rsidP="00AE5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(</w:t>
      </w:r>
      <w:r w:rsidRPr="00AE5CAD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в редакции решения №28 от 26.08.2019г</w:t>
      </w:r>
      <w:r>
        <w:rPr>
          <w:rFonts w:ascii="Times New Roman" w:hAnsi="Times New Roman" w:cs="Times New Roman"/>
          <w:sz w:val="24"/>
          <w:szCs w:val="24"/>
          <w:lang w:eastAsia="ru-RU"/>
        </w:rPr>
        <w:t>.)</w:t>
      </w:r>
      <w:bookmarkStart w:id="0" w:name="_GoBack"/>
      <w:bookmarkEnd w:id="0"/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0,5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  процента в отношении прочих объектов налогообложения.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4. Признать утратившим силу с 1 января 2015 года </w:t>
      </w:r>
      <w:hyperlink r:id="rId7" w:history="1">
        <w:proofErr w:type="gramStart"/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</w:t>
        </w:r>
      </w:hyperlink>
      <w:r w:rsidRPr="00D3100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1002">
        <w:rPr>
          <w:rFonts w:ascii="Times New Roman" w:hAnsi="Times New Roman" w:cs="Times New Roman"/>
          <w:sz w:val="24"/>
          <w:szCs w:val="24"/>
        </w:rPr>
        <w:t xml:space="preserve"> сессий  Совета депутатов МО СП «</w:t>
      </w:r>
      <w:r w:rsidR="00E252A4">
        <w:rPr>
          <w:rFonts w:ascii="Times New Roman" w:hAnsi="Times New Roman" w:cs="Times New Roman"/>
          <w:sz w:val="24"/>
          <w:szCs w:val="24"/>
        </w:rPr>
        <w:t>Шаралдайское</w:t>
      </w:r>
      <w:r w:rsidRPr="00D31002">
        <w:rPr>
          <w:rFonts w:ascii="Times New Roman" w:hAnsi="Times New Roman" w:cs="Times New Roman"/>
          <w:sz w:val="24"/>
          <w:szCs w:val="24"/>
        </w:rPr>
        <w:t>» № 8 от 17 октября 2013г., решение сессии Совета депутатов №137 от 18.05.2012 г.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2267E0" w:rsidRPr="00D31002" w:rsidRDefault="002267E0">
      <w:pPr>
        <w:rPr>
          <w:rFonts w:ascii="Times New Roman" w:hAnsi="Times New Roman" w:cs="Times New Roman"/>
          <w:sz w:val="24"/>
          <w:szCs w:val="24"/>
        </w:rPr>
      </w:pPr>
    </w:p>
    <w:sectPr w:rsidR="002267E0" w:rsidRPr="00D31002" w:rsidSect="009F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85"/>
    <w:multiLevelType w:val="multilevel"/>
    <w:tmpl w:val="89F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C83307"/>
    <w:multiLevelType w:val="multilevel"/>
    <w:tmpl w:val="B8AA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A264D"/>
    <w:multiLevelType w:val="multilevel"/>
    <w:tmpl w:val="3BF4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C048B"/>
    <w:multiLevelType w:val="multilevel"/>
    <w:tmpl w:val="67A48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0A"/>
    <w:rsid w:val="000E2B0A"/>
    <w:rsid w:val="00163D92"/>
    <w:rsid w:val="002267E0"/>
    <w:rsid w:val="004F5FF3"/>
    <w:rsid w:val="00575C80"/>
    <w:rsid w:val="005B2ECB"/>
    <w:rsid w:val="0063663A"/>
    <w:rsid w:val="00770F53"/>
    <w:rsid w:val="009F1ED0"/>
    <w:rsid w:val="00AE5CAD"/>
    <w:rsid w:val="00AF3DA0"/>
    <w:rsid w:val="00D17F44"/>
    <w:rsid w:val="00D31002"/>
    <w:rsid w:val="00DB3C10"/>
    <w:rsid w:val="00E252A4"/>
    <w:rsid w:val="00FE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unhideWhenUsed/>
    <w:rsid w:val="00FE6EA1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FE6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F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366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2DDBCB1AF91CB187CAC073174493646459878443B135AAF453E430B35BDVCl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A2DDBCB1AF91CB187CAC07317449364645987844351359AD18344B5239BFC503F08A0850930519947EFCV4l1B" TargetMode="External"/><Relationship Id="rId5" Type="http://schemas.openxmlformats.org/officeDocument/2006/relationships/hyperlink" Target="consultantplus://offline/ref=8EA2DDBCB1AF91CB187CB20A2718143E4248C27C46341A0FF8476F1605V3l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2019-07-26T05:30:00Z</cp:lastPrinted>
  <dcterms:created xsi:type="dcterms:W3CDTF">2019-07-03T07:46:00Z</dcterms:created>
  <dcterms:modified xsi:type="dcterms:W3CDTF">2022-03-31T07:45:00Z</dcterms:modified>
</cp:coreProperties>
</file>